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2E3F1FDC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30F125AD" w14:textId="08FA97A2" w:rsidR="00D5446F" w:rsidRPr="00C65692" w:rsidRDefault="00114922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4310D0B23EEF0D479959B1DAAAED3F09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3-12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C95803">
                  <w:rPr>
                    <w:rStyle w:val="Dokumentdatum"/>
                  </w:rPr>
                  <w:t>12</w:t>
                </w:r>
                <w:r w:rsidR="00542E44">
                  <w:rPr>
                    <w:rStyle w:val="Dokumentdatum"/>
                  </w:rPr>
                  <w:t xml:space="preserve">. </w:t>
                </w:r>
                <w:r w:rsidR="00C95803">
                  <w:rPr>
                    <w:rStyle w:val="Dokumentdatum"/>
                  </w:rPr>
                  <w:t>März 2020</w:t>
                </w:r>
              </w:sdtContent>
            </w:sdt>
          </w:p>
        </w:tc>
      </w:tr>
      <w:tr w:rsidR="00C65692" w:rsidRPr="00D5446F" w14:paraId="526CACD4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46B615BC" w14:textId="5F386DE0" w:rsidR="00025DF7" w:rsidRPr="00D5446F" w:rsidRDefault="00AC459F" w:rsidP="00752C8E">
            <w:pPr>
              <w:pStyle w:val="Betreff"/>
            </w:pPr>
            <w:r>
              <w:t xml:space="preserve">Schluss mit knallenden Türen: </w:t>
            </w:r>
            <w:r w:rsidR="00861395">
              <w:t>GEZE bietet komfortable Türdämpfung</w:t>
            </w:r>
          </w:p>
        </w:tc>
      </w:tr>
    </w:tbl>
    <w:p w14:paraId="2E2F318F" w14:textId="151DD433" w:rsidR="00694FC5" w:rsidRPr="00694FC5" w:rsidRDefault="00D66921" w:rsidP="00D25251">
      <w:pPr>
        <w:pStyle w:val="Vorspann"/>
      </w:pPr>
      <w:r>
        <w:t xml:space="preserve">Mit </w:t>
      </w:r>
      <w:r w:rsidR="003B76FA">
        <w:t>de</w:t>
      </w:r>
      <w:r w:rsidR="00E10645">
        <w:t>m</w:t>
      </w:r>
      <w:r w:rsidR="00F2709A">
        <w:t xml:space="preserve"> </w:t>
      </w:r>
      <w:r w:rsidR="003B76FA">
        <w:t>aufliegenden</w:t>
      </w:r>
      <w:r w:rsidR="00752E70">
        <w:t xml:space="preserve"> GEZE</w:t>
      </w:r>
      <w:r w:rsidR="003B76FA">
        <w:t xml:space="preserve"> </w:t>
      </w:r>
      <w:r w:rsidR="00A023AF" w:rsidRPr="00694FC5">
        <w:t>ActiveS</w:t>
      </w:r>
      <w:r w:rsidR="009304EE" w:rsidRPr="00694FC5">
        <w:t>to</w:t>
      </w:r>
      <w:r w:rsidR="00A023AF" w:rsidRPr="00694FC5">
        <w:t>p</w:t>
      </w:r>
      <w:r w:rsidR="00CB1A3E">
        <w:t xml:space="preserve"> </w:t>
      </w:r>
      <w:r>
        <w:t xml:space="preserve">bringt </w:t>
      </w:r>
      <w:r w:rsidR="00752E70">
        <w:t xml:space="preserve">GEZE </w:t>
      </w:r>
      <w:r w:rsidR="007E6F3E">
        <w:t>erstmals</w:t>
      </w:r>
      <w:r w:rsidR="00694FC5" w:rsidRPr="00694FC5">
        <w:t xml:space="preserve"> </w:t>
      </w:r>
      <w:r w:rsidR="00A023AF" w:rsidRPr="00694FC5">
        <w:t>ein</w:t>
      </w:r>
      <w:r w:rsidR="001B7D5F">
        <w:t>e</w:t>
      </w:r>
      <w:r w:rsidR="00B81FB8">
        <w:t xml:space="preserve"> Ausführung</w:t>
      </w:r>
      <w:r w:rsidR="00024601" w:rsidRPr="00694FC5">
        <w:t xml:space="preserve"> </w:t>
      </w:r>
      <w:r w:rsidR="00B81FB8">
        <w:t xml:space="preserve">der </w:t>
      </w:r>
      <w:r w:rsidR="001B7D5F">
        <w:t xml:space="preserve">Türdämpfung </w:t>
      </w:r>
      <w:r>
        <w:t>auf den Markt</w:t>
      </w:r>
      <w:r w:rsidR="003B4905">
        <w:t xml:space="preserve">, </w:t>
      </w:r>
      <w:r>
        <w:t>mit de</w:t>
      </w:r>
      <w:r w:rsidR="00B81FB8">
        <w:t>m</w:t>
      </w:r>
      <w:r>
        <w:t xml:space="preserve"> </w:t>
      </w:r>
      <w:r w:rsidR="00114922">
        <w:t>Mieter oder Vermieter</w:t>
      </w:r>
      <w:r>
        <w:t xml:space="preserve"> Zimmertüren unkompliziert </w:t>
      </w:r>
      <w:r w:rsidR="00114922">
        <w:t>selbst nachrüsten kö</w:t>
      </w:r>
      <w:r>
        <w:t>nn</w:t>
      </w:r>
      <w:r w:rsidR="00114922">
        <w:t>en</w:t>
      </w:r>
      <w:r>
        <w:t xml:space="preserve">. </w:t>
      </w:r>
      <w:r w:rsidR="00CB1A3E">
        <w:t>Die Technologie</w:t>
      </w:r>
      <w:r w:rsidR="00C45387">
        <w:t xml:space="preserve"> s</w:t>
      </w:r>
      <w:r w:rsidR="00694FC5" w:rsidRPr="00694FC5">
        <w:t xml:space="preserve">orgt dafür, dass </w:t>
      </w:r>
      <w:r w:rsidR="00694FC5">
        <w:t xml:space="preserve">die geöffnete Tür nicht ungewollt zu- oder gegen Möbel und Wände schlägt. Das Besondere: Der Türdämpfungsmechanismus ist auch </w:t>
      </w:r>
      <w:r w:rsidR="00652DB8">
        <w:t>für Heimwerker</w:t>
      </w:r>
      <w:r w:rsidR="00694FC5">
        <w:t xml:space="preserve"> einfach und sicher zu montieren. </w:t>
      </w:r>
      <w:r w:rsidR="00D25251">
        <w:t>G</w:t>
      </w:r>
      <w:r w:rsidR="00185D75">
        <w:t>EZE</w:t>
      </w:r>
      <w:r w:rsidR="00D25251">
        <w:t xml:space="preserve"> bietet damit eine hochwertige Design-Alternative zu herkömmlichen Türstoppern an Wand und Boden. </w:t>
      </w:r>
      <w:r w:rsidR="00E35653">
        <w:t xml:space="preserve">Die </w:t>
      </w:r>
      <w:r w:rsidR="00CB1A3E">
        <w:t xml:space="preserve">GEZE </w:t>
      </w:r>
      <w:proofErr w:type="spellStart"/>
      <w:r w:rsidR="00CB1A3E">
        <w:t>ActiveStop</w:t>
      </w:r>
      <w:proofErr w:type="spellEnd"/>
      <w:r w:rsidR="00D25251">
        <w:t xml:space="preserve"> </w:t>
      </w:r>
      <w:r w:rsidR="00E35653">
        <w:t xml:space="preserve">Türdämpfung </w:t>
      </w:r>
      <w:r w:rsidR="00D25251">
        <w:t xml:space="preserve">ist </w:t>
      </w:r>
      <w:r w:rsidR="00070773">
        <w:t>jeweils für Holz- und Glastüren erhältlich.</w:t>
      </w:r>
      <w:r w:rsidR="00B708C1">
        <w:t xml:space="preserve"> </w:t>
      </w:r>
    </w:p>
    <w:p w14:paraId="638D0E0B" w14:textId="7515FDF4" w:rsidR="002D4EAE" w:rsidRPr="003616C7" w:rsidRDefault="00E35653" w:rsidP="00D5446F">
      <w:pPr>
        <w:pStyle w:val="berschrift1"/>
        <w:rPr>
          <w:lang w:val="de-DE"/>
        </w:rPr>
      </w:pPr>
      <w:r>
        <w:rPr>
          <w:lang w:val="de-DE"/>
        </w:rPr>
        <w:t>Neue Türdämpfung für s</w:t>
      </w:r>
      <w:r w:rsidR="003616C7" w:rsidRPr="003616C7">
        <w:rPr>
          <w:lang w:val="de-DE"/>
        </w:rPr>
        <w:t>anft und leise schließende Türen</w:t>
      </w:r>
    </w:p>
    <w:p w14:paraId="3560A6B2" w14:textId="461ED49C" w:rsidR="003616C7" w:rsidRDefault="005F3B12" w:rsidP="00D5446F">
      <w:r>
        <w:t>Ein großer Knall und die Zimmertür ist zugefallen:</w:t>
      </w:r>
      <w:r w:rsidR="00842B6D">
        <w:t xml:space="preserve"> Mit </w:t>
      </w:r>
      <w:r w:rsidR="00E35653">
        <w:t xml:space="preserve">der </w:t>
      </w:r>
      <w:r w:rsidR="00842B6D">
        <w:t xml:space="preserve">GEZE </w:t>
      </w:r>
      <w:proofErr w:type="spellStart"/>
      <w:r w:rsidR="00842B6D">
        <w:t>ActiveStop</w:t>
      </w:r>
      <w:proofErr w:type="spellEnd"/>
      <w:r w:rsidR="00842B6D">
        <w:t xml:space="preserve"> </w:t>
      </w:r>
      <w:r w:rsidR="00E35653">
        <w:t xml:space="preserve">Türdämpfung </w:t>
      </w:r>
      <w:r w:rsidR="00842B6D">
        <w:t xml:space="preserve">gehören </w:t>
      </w:r>
      <w:r>
        <w:t xml:space="preserve">eingeklemmte Finger, beschädigtes Mobiliar und lärmendes Türenschlagen </w:t>
      </w:r>
      <w:r w:rsidR="00842B6D">
        <w:t>der Vergangenheit an</w:t>
      </w:r>
      <w:r>
        <w:t>.</w:t>
      </w:r>
      <w:r w:rsidR="00842B6D">
        <w:t xml:space="preserve"> Einfach montiert, sorgt das Dämpfungssystem dafür, dass sich die Tür langsam und leise schließt.</w:t>
      </w:r>
      <w:r w:rsidR="000B59D1">
        <w:t xml:space="preserve"> Ab einem Winkel von 25° wird die Tür abgebremst und dann langsam zugezogen. Das minimiert die Verletzungsgefahr, schont sensible Nerven, auch bei den Nachbarn, und schützt Türblätter und Zargen. </w:t>
      </w:r>
    </w:p>
    <w:p w14:paraId="57E7C751" w14:textId="77777777" w:rsidR="003616C7" w:rsidRDefault="003616C7" w:rsidP="00D5446F"/>
    <w:p w14:paraId="71D6414B" w14:textId="22180F2B" w:rsidR="00114922" w:rsidRDefault="00E35653" w:rsidP="00D5446F">
      <w:pPr>
        <w:rPr>
          <w:b/>
        </w:rPr>
      </w:pPr>
      <w:r>
        <w:rPr>
          <w:b/>
        </w:rPr>
        <w:t xml:space="preserve">Zuverlässiger Türdämpfer: </w:t>
      </w:r>
      <w:r w:rsidR="00842B6D" w:rsidRPr="00842B6D">
        <w:rPr>
          <w:b/>
        </w:rPr>
        <w:t>Türen sicher offenhalten</w:t>
      </w:r>
    </w:p>
    <w:p w14:paraId="4393D667" w14:textId="085874F1" w:rsidR="00842B6D" w:rsidRPr="00114922" w:rsidRDefault="00E35653" w:rsidP="00D5446F">
      <w:pPr>
        <w:rPr>
          <w:b/>
        </w:rPr>
      </w:pPr>
      <w:r>
        <w:t xml:space="preserve">Der </w:t>
      </w:r>
      <w:r w:rsidR="00842B6D" w:rsidRPr="00842B6D">
        <w:t xml:space="preserve">GEZE </w:t>
      </w:r>
      <w:proofErr w:type="spellStart"/>
      <w:r w:rsidR="00842B6D" w:rsidRPr="00842B6D">
        <w:t>ActiveStop</w:t>
      </w:r>
      <w:proofErr w:type="spellEnd"/>
      <w:r w:rsidR="00842B6D" w:rsidRPr="00842B6D">
        <w:t xml:space="preserve"> </w:t>
      </w:r>
      <w:r>
        <w:t xml:space="preserve">Türdämpfer </w:t>
      </w:r>
      <w:r w:rsidR="00842B6D" w:rsidRPr="00842B6D">
        <w:t>sorgt auch dafür, dass Türen im richtigen Moment offen</w:t>
      </w:r>
      <w:r w:rsidR="000B59D1">
        <w:t xml:space="preserve">bleiben: </w:t>
      </w:r>
      <w:r w:rsidR="003B76FA">
        <w:t>Der</w:t>
      </w:r>
      <w:r w:rsidR="000B59D1">
        <w:t xml:space="preserve"> Öffnungswinkel</w:t>
      </w:r>
      <w:r w:rsidR="00B52485">
        <w:t xml:space="preserve"> </w:t>
      </w:r>
      <w:r w:rsidR="003B76FA">
        <w:t xml:space="preserve">lässt sich individuell </w:t>
      </w:r>
      <w:r w:rsidR="00B02E68">
        <w:t>von</w:t>
      </w:r>
      <w:r w:rsidR="00B52485">
        <w:t xml:space="preserve"> </w:t>
      </w:r>
      <w:r w:rsidR="00F2709A">
        <w:t>80</w:t>
      </w:r>
      <w:r w:rsidR="00B52485">
        <w:t xml:space="preserve">° </w:t>
      </w:r>
      <w:bookmarkStart w:id="0" w:name="_GoBack"/>
      <w:bookmarkEnd w:id="0"/>
      <w:r w:rsidR="00B52485">
        <w:t>bis zu 140° festlegen (bei Glastüren bis zu 110°). Einmal geöffnet, bleibt die Tür in der gewünschten Position. Der Dämpfungsmechanismus schützt Türen und eventuell dahinter befindliche Personen, Möbel oder Wände auch vor zu schwungvollem Öffnen: Die Tür knallt nicht dagegen, sondern wird vorher abgefangen und in der festgelegten Stellung gehalten.</w:t>
      </w:r>
    </w:p>
    <w:p w14:paraId="19950683" w14:textId="77777777" w:rsidR="00B52485" w:rsidRDefault="00B52485" w:rsidP="00D5446F"/>
    <w:p w14:paraId="052781F2" w14:textId="1C5E1084" w:rsidR="00B52485" w:rsidRPr="0077504D" w:rsidRDefault="00A815F6" w:rsidP="00CB1A3E">
      <w:pPr>
        <w:keepNext/>
        <w:rPr>
          <w:b/>
        </w:rPr>
      </w:pPr>
      <w:r>
        <w:rPr>
          <w:b/>
        </w:rPr>
        <w:t>Einfach</w:t>
      </w:r>
      <w:r w:rsidR="00E35653">
        <w:rPr>
          <w:b/>
        </w:rPr>
        <w:t xml:space="preserve">e Montage der Türdämpfung: der neue GEZE </w:t>
      </w:r>
      <w:proofErr w:type="spellStart"/>
      <w:r w:rsidR="00E35653">
        <w:rPr>
          <w:b/>
        </w:rPr>
        <w:t>ActiveStop</w:t>
      </w:r>
      <w:proofErr w:type="spellEnd"/>
      <w:r w:rsidR="00E35653">
        <w:rPr>
          <w:b/>
        </w:rPr>
        <w:t xml:space="preserve"> aufliegend</w:t>
      </w:r>
    </w:p>
    <w:p w14:paraId="36EDEBC9" w14:textId="20762E17" w:rsidR="00A90D98" w:rsidRDefault="00D25251">
      <w:pPr>
        <w:keepNext/>
      </w:pPr>
      <w:r>
        <w:t xml:space="preserve">Der aufliegende </w:t>
      </w:r>
      <w:r w:rsidR="00B81FB8">
        <w:t xml:space="preserve">GEZE </w:t>
      </w:r>
      <w:proofErr w:type="spellStart"/>
      <w:r w:rsidR="00B81FB8">
        <w:t>ActiveStop</w:t>
      </w:r>
      <w:proofErr w:type="spellEnd"/>
      <w:r w:rsidR="00B81FB8">
        <w:t xml:space="preserve"> </w:t>
      </w:r>
      <w:r w:rsidR="007A545D">
        <w:t xml:space="preserve">ist eigens für die unkomplizierte nachträgliche Montage entwickelt: </w:t>
      </w:r>
      <w:r w:rsidR="005D00A2">
        <w:t xml:space="preserve">Der Türdämpfer wird </w:t>
      </w:r>
      <w:r w:rsidR="005A4370">
        <w:t>in wenigen</w:t>
      </w:r>
      <w:r w:rsidR="005D00A2">
        <w:t xml:space="preserve"> </w:t>
      </w:r>
      <w:r w:rsidR="005A4370">
        <w:t>einfachen Schritten an</w:t>
      </w:r>
      <w:r w:rsidR="005D00A2">
        <w:t xml:space="preserve"> Tür und Rahmen </w:t>
      </w:r>
      <w:r w:rsidR="005A4370">
        <w:t>fixiert</w:t>
      </w:r>
      <w:r w:rsidR="005D00A2">
        <w:t xml:space="preserve"> – </w:t>
      </w:r>
      <w:r w:rsidR="005D00A2">
        <w:lastRenderedPageBreak/>
        <w:t xml:space="preserve">und lässt sich beim Auszug aus der Wohnung genauso einfach wieder abmontieren. </w:t>
      </w:r>
      <w:r w:rsidR="00623D9F">
        <w:t xml:space="preserve">Ein ausführliches Montage-Video </w:t>
      </w:r>
      <w:r w:rsidR="005A4370">
        <w:t xml:space="preserve">unterstützt </w:t>
      </w:r>
      <w:r w:rsidR="00300A86">
        <w:t>da</w:t>
      </w:r>
      <w:r w:rsidR="005A4370">
        <w:t>bei</w:t>
      </w:r>
      <w:r w:rsidR="00623D9F">
        <w:t>.</w:t>
      </w:r>
    </w:p>
    <w:p w14:paraId="72B7A4CD" w14:textId="77777777" w:rsidR="00A90D98" w:rsidRDefault="00A90D98">
      <w:pPr>
        <w:keepNext/>
      </w:pPr>
    </w:p>
    <w:p w14:paraId="0E1084E9" w14:textId="6F7A90C5" w:rsidR="007A545D" w:rsidRDefault="00A90D98" w:rsidP="00CB1A3E">
      <w:pPr>
        <w:keepNext/>
      </w:pPr>
      <w:r>
        <w:t xml:space="preserve">Bei Neubau oder der Neu-Installation von Wohnungstüren empfehlen die GEZE Experten </w:t>
      </w:r>
      <w:r w:rsidR="00C51AAF">
        <w:t xml:space="preserve">weiterhin </w:t>
      </w:r>
      <w:r>
        <w:t xml:space="preserve">den Einsatz des </w:t>
      </w:r>
      <w:r w:rsidR="00C51AAF">
        <w:t>bekannten</w:t>
      </w:r>
      <w:r w:rsidR="00E10645">
        <w:t xml:space="preserve"> GEZE</w:t>
      </w:r>
      <w:r>
        <w:t xml:space="preserve"> </w:t>
      </w:r>
      <w:proofErr w:type="spellStart"/>
      <w:r>
        <w:t>ActiveStop</w:t>
      </w:r>
      <w:proofErr w:type="spellEnd"/>
      <w:r>
        <w:t xml:space="preserve"> </w:t>
      </w:r>
      <w:r w:rsidR="00E35653">
        <w:t xml:space="preserve">für die </w:t>
      </w:r>
      <w:r>
        <w:t>integrierte Montage. Hier verschwindet der Türdämpfungsmechanismus weitgehend im Tür-Corpus</w:t>
      </w:r>
      <w:r w:rsidR="00C51AAF">
        <w:t xml:space="preserve"> und bleibt unsichtbar</w:t>
      </w:r>
      <w:r>
        <w:t xml:space="preserve">. </w:t>
      </w:r>
      <w:r w:rsidR="00623D9F">
        <w:t xml:space="preserve"> </w:t>
      </w:r>
    </w:p>
    <w:p w14:paraId="362CCDDD" w14:textId="77777777" w:rsidR="0077504D" w:rsidRDefault="0077504D" w:rsidP="00D5446F">
      <w:pPr>
        <w:rPr>
          <w:lang w:val="fr-FR"/>
        </w:rPr>
      </w:pPr>
    </w:p>
    <w:p w14:paraId="32585B5E" w14:textId="77777777" w:rsidR="002E655D" w:rsidRDefault="00750989" w:rsidP="00426042">
      <w:pPr>
        <w:spacing w:line="240" w:lineRule="auto"/>
      </w:pPr>
      <w:r w:rsidRPr="00014A26">
        <w:t>GEZE ActiveStop</w:t>
      </w:r>
      <w:r w:rsidR="0061189C">
        <w:t xml:space="preserve"> aufliegend</w:t>
      </w:r>
      <w:r w:rsidRPr="00014A26">
        <w:t xml:space="preserve"> ist ab sofort erhältlich. </w:t>
      </w:r>
      <w:r w:rsidR="00200D2D">
        <w:br/>
      </w:r>
      <w:r w:rsidR="002E655D">
        <w:br/>
      </w:r>
      <w:r w:rsidRPr="00014A26">
        <w:t xml:space="preserve">Ein Verzeichnis von Bezugsquellen finden Interessierte unter </w:t>
      </w:r>
      <w:hyperlink r:id="rId9" w:history="1">
        <w:r w:rsidR="0061189C" w:rsidRPr="00E10645">
          <w:rPr>
            <w:rStyle w:val="Hyperlink"/>
            <w:rFonts w:cs="Arial"/>
          </w:rPr>
          <w:t>activestop.geze.com/de</w:t>
        </w:r>
      </w:hyperlink>
      <w:r w:rsidRPr="00014A26">
        <w:t xml:space="preserve"> </w:t>
      </w:r>
      <w:r w:rsidR="00200D2D">
        <w:br/>
      </w:r>
    </w:p>
    <w:p w14:paraId="6FE25FE3" w14:textId="69D4103F" w:rsidR="00A9034D" w:rsidRPr="008434DB" w:rsidRDefault="00750989" w:rsidP="00426042">
      <w:pPr>
        <w:spacing w:line="240" w:lineRule="auto"/>
      </w:pPr>
      <w:r w:rsidRPr="00014A26">
        <w:t>Mo</w:t>
      </w:r>
      <w:r w:rsidRPr="008434DB">
        <w:t>ntage- und Einsatz-Videos präsentiert GEZE auf</w:t>
      </w:r>
      <w:r w:rsidR="002E655D" w:rsidRPr="008434DB">
        <w:t xml:space="preserve"> YouTube:</w:t>
      </w:r>
    </w:p>
    <w:p w14:paraId="07803A46" w14:textId="2FD81C47" w:rsidR="008434DB" w:rsidRPr="008434DB" w:rsidRDefault="008434DB" w:rsidP="00426042">
      <w:pPr>
        <w:spacing w:line="240" w:lineRule="auto"/>
        <w:rPr>
          <w:kern w:val="0"/>
        </w:rPr>
      </w:pPr>
      <w:r w:rsidRPr="008434DB">
        <w:rPr>
          <w:kern w:val="0"/>
        </w:rPr>
        <w:t xml:space="preserve">Holztür: </w:t>
      </w:r>
      <w:hyperlink r:id="rId10" w:history="1">
        <w:r w:rsidRPr="008434DB">
          <w:rPr>
            <w:rStyle w:val="Hyperlink"/>
            <w:rFonts w:cs="Arial"/>
            <w:color w:val="3B73AF"/>
          </w:rPr>
          <w:t>https://youtu.be/Dxwc81gz2tA</w:t>
        </w:r>
      </w:hyperlink>
    </w:p>
    <w:p w14:paraId="012BA2FE" w14:textId="77777777" w:rsidR="008147E8" w:rsidRPr="008147E8" w:rsidRDefault="008434DB" w:rsidP="008147E8">
      <w:pPr>
        <w:spacing w:line="240" w:lineRule="auto"/>
        <w:rPr>
          <w:kern w:val="0"/>
        </w:rPr>
      </w:pPr>
      <w:r w:rsidRPr="008147E8">
        <w:rPr>
          <w:kern w:val="0"/>
        </w:rPr>
        <w:t xml:space="preserve">Glastür: </w:t>
      </w:r>
      <w:hyperlink r:id="rId11" w:history="1">
        <w:r w:rsidR="008147E8" w:rsidRPr="002D02A5">
          <w:rPr>
            <w:rStyle w:val="Hyperlink"/>
            <w:rFonts w:cs="Arial"/>
            <w:color w:val="3B73AF"/>
          </w:rPr>
          <w:t>https://youtu.be/UaHqA96xqeM</w:t>
        </w:r>
      </w:hyperlink>
      <w:r w:rsidR="008147E8" w:rsidRPr="008147E8">
        <w:rPr>
          <w:rFonts w:cs="Arial"/>
          <w:color w:val="333333"/>
          <w:shd w:val="clear" w:color="auto" w:fill="F5F5F5"/>
        </w:rPr>
        <w:t> </w:t>
      </w:r>
    </w:p>
    <w:p w14:paraId="6587ABD2" w14:textId="0218A9E4" w:rsidR="008434DB" w:rsidRPr="008434DB" w:rsidRDefault="008434DB" w:rsidP="00426042">
      <w:pPr>
        <w:spacing w:line="240" w:lineRule="auto"/>
        <w:rPr>
          <w:kern w:val="0"/>
        </w:rPr>
      </w:pPr>
    </w:p>
    <w:p w14:paraId="5A85880A" w14:textId="77777777" w:rsidR="006B111C" w:rsidRPr="00750989" w:rsidRDefault="006B111C" w:rsidP="00095819"/>
    <w:p w14:paraId="4FC0DC25" w14:textId="77777777" w:rsidR="006B111C" w:rsidRPr="00750989" w:rsidRDefault="006B111C" w:rsidP="00095819"/>
    <w:p w14:paraId="34CA6297" w14:textId="77777777" w:rsidR="006B111C" w:rsidRPr="00750989" w:rsidRDefault="006B111C" w:rsidP="00095819"/>
    <w:p w14:paraId="53350AF4" w14:textId="77777777" w:rsidR="006B111C" w:rsidRPr="00750989" w:rsidRDefault="006B111C" w:rsidP="00095819"/>
    <w:p w14:paraId="34F21326" w14:textId="77777777" w:rsidR="00095819" w:rsidRDefault="00095819" w:rsidP="00095819">
      <w:r>
        <w:t>Weitere Informationen:</w:t>
      </w:r>
    </w:p>
    <w:p w14:paraId="16A36E5E" w14:textId="77777777" w:rsidR="00B167D2" w:rsidRPr="002D02A5" w:rsidRDefault="00437A7C" w:rsidP="00B167D2">
      <w:pPr>
        <w:spacing w:line="240" w:lineRule="auto"/>
        <w:rPr>
          <w:rStyle w:val="Hyperlink"/>
          <w:rFonts w:cs="Arial"/>
          <w:color w:val="3B73AF"/>
          <w:sz w:val="22"/>
          <w:szCs w:val="22"/>
        </w:rPr>
      </w:pPr>
      <w:hyperlink r:id="rId12" w:history="1">
        <w:r w:rsidR="00B167D2" w:rsidRPr="002D02A5">
          <w:rPr>
            <w:rStyle w:val="Hyperlink"/>
            <w:rFonts w:cs="Arial"/>
            <w:color w:val="3B73AF"/>
            <w:sz w:val="22"/>
            <w:szCs w:val="22"/>
          </w:rPr>
          <w:t>https://www.geze.com/de/newsroom/schluss-mit-knallenden-tueren-geze-bietet-komfortable-tuerdaempfung</w:t>
        </w:r>
      </w:hyperlink>
    </w:p>
    <w:p w14:paraId="45D570D8" w14:textId="7630D207" w:rsidR="00095819" w:rsidRPr="0008169D" w:rsidRDefault="00095819" w:rsidP="0008169D">
      <w:pPr>
        <w:pStyle w:val="URL"/>
      </w:pPr>
    </w:p>
    <w:p w14:paraId="2856F8B8" w14:textId="77777777" w:rsidR="006B111C" w:rsidRPr="006B111C" w:rsidRDefault="006B111C" w:rsidP="00095819"/>
    <w:p w14:paraId="2B90740D" w14:textId="77777777" w:rsidR="006B111C" w:rsidRPr="00C32636" w:rsidRDefault="006B111C" w:rsidP="006B111C">
      <w:pPr>
        <w:rPr>
          <w:b/>
          <w:lang w:val="fr-FR"/>
        </w:rPr>
      </w:pPr>
      <w:r w:rsidRPr="00C32636">
        <w:rPr>
          <w:b/>
          <w:lang w:val="fr-FR"/>
        </w:rPr>
        <w:t xml:space="preserve">ÜBER GEZE </w:t>
      </w:r>
    </w:p>
    <w:p w14:paraId="5FC0DBF4" w14:textId="77777777" w:rsidR="006B111C" w:rsidRDefault="006B111C" w:rsidP="006B111C">
      <w:r>
        <w:t xml:space="preserve">Wir sind ein innovatives, weltweites Unternehmen für Produkte, Systemlösungen und </w:t>
      </w:r>
    </w:p>
    <w:p w14:paraId="04C3198E" w14:textId="77777777" w:rsidR="006B111C" w:rsidRDefault="006B111C" w:rsidP="006B111C">
      <w:r>
        <w:t xml:space="preserve">umfassenden Service rund um Türen und Fenster. So bieten wir innovative und modernste Tür-, Fenster- und Sicherheitstechnik. Mit unserer Branchen- und Fachkenntnis erzielen wir herausragende Ergebnisse, die Gebäude lebenswert machen. Weltweit arbeiten bei GEZE mehr als 3.200 Menschen. Wir entwickeln und fertigen am Stammsitz in Leonberg. </w:t>
      </w:r>
    </w:p>
    <w:p w14:paraId="4BB7FE01" w14:textId="77777777" w:rsidR="006B111C" w:rsidRDefault="006B111C" w:rsidP="006B111C">
      <w:r>
        <w:t xml:space="preserve">Fertigungsstätten befinden sich auch in China, Serbien und Spanien. Mit 32 </w:t>
      </w:r>
    </w:p>
    <w:p w14:paraId="6C9846A6" w14:textId="77777777" w:rsidR="006B111C" w:rsidRDefault="006B111C" w:rsidP="006B111C">
      <w:r>
        <w:t xml:space="preserve">Tochtergesellschaften auf der ganzen Welt bieten wir maximale Kundennähe und </w:t>
      </w:r>
    </w:p>
    <w:p w14:paraId="28DB49CA" w14:textId="77777777" w:rsidR="006B111C" w:rsidRDefault="006B111C" w:rsidP="006B111C">
      <w:r>
        <w:t xml:space="preserve">exzellenten Service überall. In Deutschland haben wir sechs Niederlassungen. Unser </w:t>
      </w:r>
    </w:p>
    <w:p w14:paraId="7FAA8B0B" w14:textId="77777777" w:rsidR="006B111C" w:rsidRPr="00572334" w:rsidRDefault="00A13AF3" w:rsidP="006B111C">
      <w:r>
        <w:t>Gruppenumsatz beträgt über 448</w:t>
      </w:r>
      <w:r w:rsidR="006B111C">
        <w:t xml:space="preserve"> Mio. Euro.</w:t>
      </w:r>
    </w:p>
    <w:p w14:paraId="4CA51BD5" w14:textId="77777777" w:rsidR="008F511E" w:rsidRPr="008F511E" w:rsidRDefault="00A03805" w:rsidP="00095819">
      <w:pPr>
        <w:rPr>
          <w:lang w:val="en-GB"/>
        </w:rPr>
      </w:pPr>
      <w:r>
        <w:rPr>
          <w:noProof/>
          <w:lang w:eastAsia="de-DE"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75299783" wp14:editId="57A67453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7F0435" w:rsidRPr="002627A3" w14:paraId="36C9069C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76F88310" w14:textId="77777777" w:rsidR="00512C05" w:rsidRPr="002627A3" w:rsidRDefault="007F0435" w:rsidP="00113091">
                                  <w:pPr>
                                    <w:pStyle w:val="KontaktTitel"/>
                                  </w:pPr>
                                  <w:r w:rsidRPr="002627A3">
                                    <w:t>Kontakt</w:t>
                                  </w:r>
                                </w:p>
                              </w:tc>
                            </w:tr>
                            <w:tr w:rsidR="007F0435" w:rsidRPr="00B02E68" w14:paraId="12DB83B0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590F4F2F" w14:textId="77777777" w:rsidR="007F0435" w:rsidRPr="00F15040" w:rsidRDefault="007F0435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bookmarkStart w:id="1" w:name="_Hlk530667725"/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 xml:space="preserve">GEZE </w:t>
                                  </w:r>
                                  <w:r w:rsidRPr="00F15040">
                                    <w:rPr>
                                      <w:rStyle w:val="Auszeichnung"/>
                                      <w:lang w:val="en-GB"/>
                                    </w:rPr>
                                    <w:t>Gm</w:t>
                                  </w:r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>bH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Corporate Communicati</w:t>
                                  </w:r>
                                  <w:r w:rsidR="00575AEF" w:rsidRPr="00F15040">
                                    <w:rPr>
                                      <w:lang w:val="en-GB"/>
                                    </w:rPr>
                                    <w:t>o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ns</w:t>
                                  </w:r>
                                  <w:bookmarkEnd w:id="1"/>
                                </w:p>
                                <w:p w14:paraId="3B5DA6F9" w14:textId="77777777" w:rsidR="007F0435" w:rsidRPr="00F15040" w:rsidRDefault="00E10257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r w:rsidRPr="00F15040">
                                    <w:rPr>
                                      <w:lang w:val="en-GB"/>
                                    </w:rPr>
                                    <w:t>Reinhold-</w:t>
                                  </w:r>
                                  <w:proofErr w:type="spellStart"/>
                                  <w:r w:rsidRPr="00F15040">
                                    <w:rPr>
                                      <w:lang w:val="en-GB"/>
                                    </w:rPr>
                                    <w:t>Vöster</w:t>
                                  </w:r>
                                  <w:proofErr w:type="spellEnd"/>
                                  <w:r w:rsidRPr="00F15040">
                                    <w:rPr>
                                      <w:lang w:val="en-GB"/>
                                    </w:rPr>
                                    <w:t>-Str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. 21</w:t>
                                  </w:r>
                                  <w:r w:rsidR="00094A49"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–</w:t>
                                  </w:r>
                                  <w:r w:rsidR="007F0435"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29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D-71229 </w:t>
                                  </w:r>
                                  <w:proofErr w:type="spellStart"/>
                                  <w:r w:rsidR="007F0435" w:rsidRPr="00F15040">
                                    <w:rPr>
                                      <w:lang w:val="en-GB"/>
                                    </w:rPr>
                                    <w:t>Leonberg</w:t>
                                  </w:r>
                                  <w:proofErr w:type="spellEnd"/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proofErr w:type="gramStart"/>
                                  <w:r w:rsidR="007F0435"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TEL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454337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+</w:t>
                                  </w:r>
                                  <w:proofErr w:type="gramEnd"/>
                                  <w:r w:rsidR="007F0435" w:rsidRPr="00F15040">
                                    <w:rPr>
                                      <w:lang w:val="en-GB"/>
                                    </w:rPr>
                                    <w:t>49 7152 203-0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FAX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  +49 7152 203-310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MAIL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454337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presse@geze.com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WEB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  www.geze.de</w:t>
                                  </w:r>
                                </w:p>
                              </w:tc>
                            </w:tr>
                          </w:tbl>
                          <w:p w14:paraId="0A57B9A1" w14:textId="77777777" w:rsidR="00A03805" w:rsidRPr="007F0435" w:rsidRDefault="00A03805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:lang w:val="en-GB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299783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7F0435" w:rsidRPr="002627A3" w14:paraId="36C9069C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76F88310" w14:textId="77777777" w:rsidR="00512C05" w:rsidRPr="002627A3" w:rsidRDefault="007F0435" w:rsidP="00113091">
                            <w:pPr>
                              <w:pStyle w:val="KontaktTitel"/>
                            </w:pPr>
                            <w:r w:rsidRPr="002627A3">
                              <w:t>Kontakt</w:t>
                            </w:r>
                          </w:p>
                        </w:tc>
                      </w:tr>
                      <w:tr w:rsidR="007F0435" w:rsidRPr="00B02E68" w14:paraId="12DB83B0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590F4F2F" w14:textId="77777777" w:rsidR="007F0435" w:rsidRPr="00F15040" w:rsidRDefault="007F0435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bookmarkStart w:id="2" w:name="_Hlk530667725"/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 xml:space="preserve">GEZE </w:t>
                            </w:r>
                            <w:r w:rsidRPr="00F15040">
                              <w:rPr>
                                <w:rStyle w:val="Auszeichnung"/>
                                <w:lang w:val="en-GB"/>
                              </w:rPr>
                              <w:t>Gm</w:t>
                            </w:r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>bH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Corporate Communicati</w:t>
                            </w:r>
                            <w:r w:rsidR="00575AEF" w:rsidRPr="00F15040">
                              <w:rPr>
                                <w:lang w:val="en-GB"/>
                              </w:rPr>
                              <w:t>o</w:t>
                            </w:r>
                            <w:r w:rsidRPr="00F15040">
                              <w:rPr>
                                <w:lang w:val="en-GB"/>
                              </w:rPr>
                              <w:t>ns</w:t>
                            </w:r>
                            <w:bookmarkEnd w:id="2"/>
                          </w:p>
                          <w:p w14:paraId="3B5DA6F9" w14:textId="77777777" w:rsidR="007F0435" w:rsidRPr="00F15040" w:rsidRDefault="00E10257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r w:rsidRPr="00F15040">
                              <w:rPr>
                                <w:lang w:val="en-GB"/>
                              </w:rPr>
                              <w:t>Reinhold-</w:t>
                            </w:r>
                            <w:proofErr w:type="spellStart"/>
                            <w:r w:rsidRPr="00F15040">
                              <w:rPr>
                                <w:lang w:val="en-GB"/>
                              </w:rPr>
                              <w:t>Vöster</w:t>
                            </w:r>
                            <w:proofErr w:type="spellEnd"/>
                            <w:r w:rsidRPr="00F15040">
                              <w:rPr>
                                <w:lang w:val="en-GB"/>
                              </w:rPr>
                              <w:t>-Str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. 21</w:t>
                            </w:r>
                            <w:r w:rsidR="00094A49"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–</w:t>
                            </w:r>
                            <w:r w:rsidR="007F0435"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29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D-71229 </w:t>
                            </w:r>
                            <w:proofErr w:type="spellStart"/>
                            <w:r w:rsidR="007F0435" w:rsidRPr="00F15040">
                              <w:rPr>
                                <w:lang w:val="en-GB"/>
                              </w:rPr>
                              <w:t>Leonberg</w:t>
                            </w:r>
                            <w:proofErr w:type="spellEnd"/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gramStart"/>
                            <w:r w:rsidR="007F0435" w:rsidRPr="00454337">
                              <w:rPr>
                                <w:rStyle w:val="KontaktVorsatzwort"/>
                                <w:lang w:val="en-GB"/>
                              </w:rPr>
                              <w:t>TEL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454337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+</w:t>
                            </w:r>
                            <w:proofErr w:type="gramEnd"/>
                            <w:r w:rsidR="007F0435" w:rsidRPr="00F15040">
                              <w:rPr>
                                <w:lang w:val="en-GB"/>
                              </w:rPr>
                              <w:t>49 7152 203-0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454337">
                              <w:rPr>
                                <w:rStyle w:val="KontaktVorsatzwort"/>
                                <w:lang w:val="en-GB"/>
                              </w:rPr>
                              <w:t>FAX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  +49 7152 203-310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454337">
                              <w:rPr>
                                <w:rStyle w:val="KontaktVorsatzwort"/>
                                <w:lang w:val="en-GB"/>
                              </w:rPr>
                              <w:t>MAIL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454337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presse@geze.com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454337">
                              <w:rPr>
                                <w:rStyle w:val="KontaktVorsatzwort"/>
                                <w:lang w:val="en-GB"/>
                              </w:rPr>
                              <w:t>WEB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  www.geze.de</w:t>
                            </w:r>
                          </w:p>
                        </w:tc>
                      </w:tr>
                    </w:tbl>
                    <w:p w14:paraId="0A57B9A1" w14:textId="77777777" w:rsidR="00A03805" w:rsidRPr="007F0435" w:rsidRDefault="00A03805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:lang w:val="en-GB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8F511E" w:rsidSect="0008169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5B566" w14:textId="77777777" w:rsidR="00437A7C" w:rsidRDefault="00437A7C" w:rsidP="008D6134">
      <w:pPr>
        <w:spacing w:line="240" w:lineRule="auto"/>
      </w:pPr>
      <w:r>
        <w:separator/>
      </w:r>
    </w:p>
  </w:endnote>
  <w:endnote w:type="continuationSeparator" w:id="0">
    <w:p w14:paraId="4C457F0A" w14:textId="77777777" w:rsidR="00437A7C" w:rsidRDefault="00437A7C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3E8FD" w14:textId="77777777" w:rsidR="00DC7D49" w:rsidRDefault="00DC7D4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93F4B" w14:textId="77777777" w:rsidR="00DC7D49" w:rsidRDefault="00DC7D4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E38BD" w14:textId="77777777" w:rsidR="00DC7D49" w:rsidRDefault="00DC7D4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335715" w14:textId="77777777" w:rsidR="00437A7C" w:rsidRDefault="00437A7C" w:rsidP="008D6134">
      <w:pPr>
        <w:spacing w:line="240" w:lineRule="auto"/>
      </w:pPr>
      <w:r>
        <w:separator/>
      </w:r>
    </w:p>
  </w:footnote>
  <w:footnote w:type="continuationSeparator" w:id="0">
    <w:p w14:paraId="53BD45FD" w14:textId="77777777" w:rsidR="00437A7C" w:rsidRDefault="00437A7C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7EB99" w14:textId="77777777" w:rsidR="00DC7D49" w:rsidRDefault="00DC7D4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B02E68" w14:paraId="0C9B4D33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BE28880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25E07634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CED67EF" w14:textId="674518F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300A86" w:rsidRPr="008B572B">
            <w:t>Pressemitteilung</w:t>
          </w:r>
          <w:r>
            <w:fldChar w:fldCharType="end"/>
          </w:r>
        </w:p>
        <w:p w14:paraId="7AB8FD75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7E8F264B" w14:textId="77777777" w:rsidTr="00B556B7">
      <w:trPr>
        <w:trHeight w:hRule="exact" w:val="215"/>
      </w:trPr>
      <w:tc>
        <w:tcPr>
          <w:tcW w:w="7359" w:type="dxa"/>
        </w:tcPr>
        <w:p w14:paraId="2F2376BE" w14:textId="2A8F7852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3-12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C95803">
                <w:t>12.03.2020</w:t>
              </w:r>
            </w:sdtContent>
          </w:sdt>
        </w:p>
      </w:tc>
    </w:tr>
  </w:tbl>
  <w:p w14:paraId="54BD1231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1189C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61189C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746FC0E2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24E54E5D" wp14:editId="0BFC1A3C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E7647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1189C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61189C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B02E68" w14:paraId="78733F51" w14:textId="77777777" w:rsidTr="005A529F">
      <w:trPr>
        <w:trHeight w:hRule="exact" w:val="198"/>
      </w:trPr>
      <w:tc>
        <w:tcPr>
          <w:tcW w:w="7371" w:type="dxa"/>
        </w:tcPr>
        <w:p w14:paraId="04EC4DD9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3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3"/>
        </w:p>
      </w:tc>
    </w:tr>
    <w:tr w:rsidR="005A4E09" w:rsidRPr="005A4E09" w14:paraId="560DF087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7850FD2F" w14:textId="77777777" w:rsidR="00C3654A" w:rsidRPr="008B572B" w:rsidRDefault="00C3654A" w:rsidP="005A529F">
          <w:pPr>
            <w:pStyle w:val="Dokumenttyp"/>
            <w:framePr w:hSpace="0" w:wrap="auto" w:vAnchor="margin" w:hAnchor="text" w:yAlign="inline"/>
          </w:pPr>
          <w:bookmarkStart w:id="4" w:name="BM_Dokumenttyp"/>
          <w:r w:rsidRPr="008B572B">
            <w:t>Pressemitteilung</w:t>
          </w:r>
          <w:bookmarkEnd w:id="4"/>
        </w:p>
      </w:tc>
    </w:tr>
  </w:tbl>
  <w:p w14:paraId="6FD16001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6187181B" wp14:editId="16B4B960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2E384B21" wp14:editId="40A6EDC1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AACC52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qQm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5EFBEADD" wp14:editId="016E13C1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EBFB60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2Hu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0D3"/>
    <w:rsid w:val="00014A26"/>
    <w:rsid w:val="00024601"/>
    <w:rsid w:val="00025DF7"/>
    <w:rsid w:val="0004049A"/>
    <w:rsid w:val="0005443A"/>
    <w:rsid w:val="00062822"/>
    <w:rsid w:val="00063D8F"/>
    <w:rsid w:val="00070773"/>
    <w:rsid w:val="0008169D"/>
    <w:rsid w:val="00094A49"/>
    <w:rsid w:val="00095819"/>
    <w:rsid w:val="0009714D"/>
    <w:rsid w:val="000B02C6"/>
    <w:rsid w:val="000B59D1"/>
    <w:rsid w:val="000D1122"/>
    <w:rsid w:val="00110BB8"/>
    <w:rsid w:val="00113091"/>
    <w:rsid w:val="00114922"/>
    <w:rsid w:val="001261D2"/>
    <w:rsid w:val="00131D40"/>
    <w:rsid w:val="0014008B"/>
    <w:rsid w:val="001673EE"/>
    <w:rsid w:val="00185D75"/>
    <w:rsid w:val="00193C72"/>
    <w:rsid w:val="001A5D13"/>
    <w:rsid w:val="001B0226"/>
    <w:rsid w:val="001B7D5F"/>
    <w:rsid w:val="001F462D"/>
    <w:rsid w:val="00200D2D"/>
    <w:rsid w:val="002039D4"/>
    <w:rsid w:val="002107E1"/>
    <w:rsid w:val="00237CDF"/>
    <w:rsid w:val="00256F6F"/>
    <w:rsid w:val="002627A3"/>
    <w:rsid w:val="0029378C"/>
    <w:rsid w:val="00295C6C"/>
    <w:rsid w:val="002A2B85"/>
    <w:rsid w:val="002A30A0"/>
    <w:rsid w:val="002D02A5"/>
    <w:rsid w:val="002D4EAE"/>
    <w:rsid w:val="002E6533"/>
    <w:rsid w:val="002E655D"/>
    <w:rsid w:val="00300A86"/>
    <w:rsid w:val="003023FF"/>
    <w:rsid w:val="00351AF6"/>
    <w:rsid w:val="003616C7"/>
    <w:rsid w:val="00362821"/>
    <w:rsid w:val="003660CB"/>
    <w:rsid w:val="00372112"/>
    <w:rsid w:val="00381993"/>
    <w:rsid w:val="003A1C1B"/>
    <w:rsid w:val="003A65FD"/>
    <w:rsid w:val="003B4905"/>
    <w:rsid w:val="003B76FA"/>
    <w:rsid w:val="003C1153"/>
    <w:rsid w:val="003C69DE"/>
    <w:rsid w:val="003D37C3"/>
    <w:rsid w:val="003F64F2"/>
    <w:rsid w:val="003F7DD3"/>
    <w:rsid w:val="00420C17"/>
    <w:rsid w:val="004223FA"/>
    <w:rsid w:val="00426042"/>
    <w:rsid w:val="00437A7C"/>
    <w:rsid w:val="00454337"/>
    <w:rsid w:val="004635E0"/>
    <w:rsid w:val="004760F6"/>
    <w:rsid w:val="004A385D"/>
    <w:rsid w:val="004C7924"/>
    <w:rsid w:val="004E1AAA"/>
    <w:rsid w:val="00501A06"/>
    <w:rsid w:val="00512C05"/>
    <w:rsid w:val="00516727"/>
    <w:rsid w:val="00523A96"/>
    <w:rsid w:val="00525290"/>
    <w:rsid w:val="005310D3"/>
    <w:rsid w:val="0053157C"/>
    <w:rsid w:val="00542E44"/>
    <w:rsid w:val="00546F76"/>
    <w:rsid w:val="00560650"/>
    <w:rsid w:val="00575AEF"/>
    <w:rsid w:val="00590F61"/>
    <w:rsid w:val="005A4370"/>
    <w:rsid w:val="005A4E09"/>
    <w:rsid w:val="005A529F"/>
    <w:rsid w:val="005B6A93"/>
    <w:rsid w:val="005D00A2"/>
    <w:rsid w:val="005D4435"/>
    <w:rsid w:val="005F3B12"/>
    <w:rsid w:val="0060196E"/>
    <w:rsid w:val="0061189C"/>
    <w:rsid w:val="00623D9F"/>
    <w:rsid w:val="00635F84"/>
    <w:rsid w:val="00637FD7"/>
    <w:rsid w:val="00650096"/>
    <w:rsid w:val="00652DB8"/>
    <w:rsid w:val="00661485"/>
    <w:rsid w:val="006749B0"/>
    <w:rsid w:val="00694FC5"/>
    <w:rsid w:val="006A0606"/>
    <w:rsid w:val="006B111C"/>
    <w:rsid w:val="00701D78"/>
    <w:rsid w:val="0073126A"/>
    <w:rsid w:val="007366C3"/>
    <w:rsid w:val="00742404"/>
    <w:rsid w:val="0074360A"/>
    <w:rsid w:val="00750989"/>
    <w:rsid w:val="00750CB1"/>
    <w:rsid w:val="00752C8E"/>
    <w:rsid w:val="00752E70"/>
    <w:rsid w:val="00757D81"/>
    <w:rsid w:val="00772A8A"/>
    <w:rsid w:val="0077504D"/>
    <w:rsid w:val="00782B4B"/>
    <w:rsid w:val="007A545D"/>
    <w:rsid w:val="007C2C48"/>
    <w:rsid w:val="007C7659"/>
    <w:rsid w:val="007D4F8A"/>
    <w:rsid w:val="007E6F3E"/>
    <w:rsid w:val="007F0435"/>
    <w:rsid w:val="00810C4D"/>
    <w:rsid w:val="008147E8"/>
    <w:rsid w:val="008247F7"/>
    <w:rsid w:val="00842B6D"/>
    <w:rsid w:val="008434DB"/>
    <w:rsid w:val="00846FEA"/>
    <w:rsid w:val="008510DC"/>
    <w:rsid w:val="00861395"/>
    <w:rsid w:val="00863B08"/>
    <w:rsid w:val="00896FE1"/>
    <w:rsid w:val="008A2F5C"/>
    <w:rsid w:val="008A3EE8"/>
    <w:rsid w:val="008B572B"/>
    <w:rsid w:val="008B5ABA"/>
    <w:rsid w:val="008C32F8"/>
    <w:rsid w:val="008D6134"/>
    <w:rsid w:val="008E707F"/>
    <w:rsid w:val="008F0D1C"/>
    <w:rsid w:val="008F511E"/>
    <w:rsid w:val="0090499F"/>
    <w:rsid w:val="009149AE"/>
    <w:rsid w:val="00922AB8"/>
    <w:rsid w:val="00925FCD"/>
    <w:rsid w:val="009304EE"/>
    <w:rsid w:val="0095335B"/>
    <w:rsid w:val="00973564"/>
    <w:rsid w:val="00980D79"/>
    <w:rsid w:val="00982296"/>
    <w:rsid w:val="0099368D"/>
    <w:rsid w:val="00A023AF"/>
    <w:rsid w:val="00A03805"/>
    <w:rsid w:val="00A13AF3"/>
    <w:rsid w:val="00A2525B"/>
    <w:rsid w:val="00A330C9"/>
    <w:rsid w:val="00A37A65"/>
    <w:rsid w:val="00A55CFB"/>
    <w:rsid w:val="00A62019"/>
    <w:rsid w:val="00A815F6"/>
    <w:rsid w:val="00A9034D"/>
    <w:rsid w:val="00A90D98"/>
    <w:rsid w:val="00A91680"/>
    <w:rsid w:val="00AA25C7"/>
    <w:rsid w:val="00AC459F"/>
    <w:rsid w:val="00AD6CE7"/>
    <w:rsid w:val="00AD79BE"/>
    <w:rsid w:val="00AE2AF0"/>
    <w:rsid w:val="00B02E68"/>
    <w:rsid w:val="00B06CCE"/>
    <w:rsid w:val="00B10C12"/>
    <w:rsid w:val="00B167D2"/>
    <w:rsid w:val="00B22183"/>
    <w:rsid w:val="00B223C4"/>
    <w:rsid w:val="00B22813"/>
    <w:rsid w:val="00B26AB3"/>
    <w:rsid w:val="00B5132E"/>
    <w:rsid w:val="00B52485"/>
    <w:rsid w:val="00B542C6"/>
    <w:rsid w:val="00B556B7"/>
    <w:rsid w:val="00B708C1"/>
    <w:rsid w:val="00B81FB8"/>
    <w:rsid w:val="00BA67BB"/>
    <w:rsid w:val="00BC11CF"/>
    <w:rsid w:val="00BD0F15"/>
    <w:rsid w:val="00C310B6"/>
    <w:rsid w:val="00C3654A"/>
    <w:rsid w:val="00C405F5"/>
    <w:rsid w:val="00C45387"/>
    <w:rsid w:val="00C51AAF"/>
    <w:rsid w:val="00C65692"/>
    <w:rsid w:val="00C95803"/>
    <w:rsid w:val="00C96D01"/>
    <w:rsid w:val="00CB1A3E"/>
    <w:rsid w:val="00CC4617"/>
    <w:rsid w:val="00D062EF"/>
    <w:rsid w:val="00D21A57"/>
    <w:rsid w:val="00D21E65"/>
    <w:rsid w:val="00D231AA"/>
    <w:rsid w:val="00D25251"/>
    <w:rsid w:val="00D263AB"/>
    <w:rsid w:val="00D5446F"/>
    <w:rsid w:val="00D66921"/>
    <w:rsid w:val="00D770A2"/>
    <w:rsid w:val="00D827D0"/>
    <w:rsid w:val="00DA6046"/>
    <w:rsid w:val="00DB4BE6"/>
    <w:rsid w:val="00DC15E1"/>
    <w:rsid w:val="00DC5910"/>
    <w:rsid w:val="00DC7D49"/>
    <w:rsid w:val="00DE06AF"/>
    <w:rsid w:val="00DE1ED3"/>
    <w:rsid w:val="00DF67D1"/>
    <w:rsid w:val="00E10257"/>
    <w:rsid w:val="00E10645"/>
    <w:rsid w:val="00E222F2"/>
    <w:rsid w:val="00E2393F"/>
    <w:rsid w:val="00E308E8"/>
    <w:rsid w:val="00E35653"/>
    <w:rsid w:val="00E412BD"/>
    <w:rsid w:val="00E66030"/>
    <w:rsid w:val="00F15040"/>
    <w:rsid w:val="00F2709A"/>
    <w:rsid w:val="00F33F0B"/>
    <w:rsid w:val="00F46B41"/>
    <w:rsid w:val="00F96F2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41DD26"/>
  <w15:docId w15:val="{2790E696-A621-6842-82D6-D06DE30B5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2709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2709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2709A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270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2709A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1064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147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0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geze.com/de/newsroom/schluss-mit-knallenden-tueren-geze-bietet-komfortable-tuerdaempfung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youtu.be/UaHqA96xqe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youtu.be/Dxwc81gz2tA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activestop.geze.com/de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310D0B23EEF0D479959B1DAAAED3F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336EE1-B621-374C-8815-6AE9CB4DEFE6}"/>
      </w:docPartPr>
      <w:docPartBody>
        <w:p w:rsidR="006A71BD" w:rsidRDefault="00877F98">
          <w:pPr>
            <w:pStyle w:val="4310D0B23EEF0D479959B1DAAAED3F09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7F98"/>
    <w:rsid w:val="000E6F8B"/>
    <w:rsid w:val="000F336B"/>
    <w:rsid w:val="00133212"/>
    <w:rsid w:val="001D557A"/>
    <w:rsid w:val="003D2210"/>
    <w:rsid w:val="00424294"/>
    <w:rsid w:val="00547A27"/>
    <w:rsid w:val="005D6666"/>
    <w:rsid w:val="005F565E"/>
    <w:rsid w:val="00641BDE"/>
    <w:rsid w:val="006A71BD"/>
    <w:rsid w:val="00712FCF"/>
    <w:rsid w:val="00877F98"/>
    <w:rsid w:val="00977FBA"/>
    <w:rsid w:val="009C64B9"/>
    <w:rsid w:val="009E6824"/>
    <w:rsid w:val="009F571B"/>
    <w:rsid w:val="00A94C99"/>
    <w:rsid w:val="00AB0AE4"/>
    <w:rsid w:val="00B14E5C"/>
    <w:rsid w:val="00B97A72"/>
    <w:rsid w:val="00BB58D7"/>
    <w:rsid w:val="00BC33B5"/>
    <w:rsid w:val="00BF5B6A"/>
    <w:rsid w:val="00C40078"/>
    <w:rsid w:val="00C56654"/>
    <w:rsid w:val="00C9597B"/>
    <w:rsid w:val="00CF1690"/>
    <w:rsid w:val="00D20B61"/>
    <w:rsid w:val="00D50005"/>
    <w:rsid w:val="00DB6F63"/>
    <w:rsid w:val="00E17187"/>
    <w:rsid w:val="00E20FE5"/>
    <w:rsid w:val="00E257CC"/>
    <w:rsid w:val="00E31DF7"/>
    <w:rsid w:val="00EF16BE"/>
    <w:rsid w:val="00F83EFB"/>
    <w:rsid w:val="00FB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4310D0B23EEF0D479959B1DAAAED3F09">
    <w:name w:val="4310D0B23EEF0D479959B1DAAAED3F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2020-03-12T00:00:00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9C46D3E-5ADD-BF4C-9086-A84EA44D7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Jonathan Wurster</cp:lastModifiedBy>
  <cp:revision>8</cp:revision>
  <cp:lastPrinted>2019-11-19T15:28:00Z</cp:lastPrinted>
  <dcterms:created xsi:type="dcterms:W3CDTF">2020-02-25T16:02:00Z</dcterms:created>
  <dcterms:modified xsi:type="dcterms:W3CDTF">2020-03-12T08:41:00Z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